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E7" w:rsidRDefault="00EF4FA1" w:rsidP="00EF4FA1">
      <w:pPr>
        <w:rPr>
          <w:rtl/>
        </w:rPr>
      </w:pPr>
      <w:r>
        <w:fldChar w:fldCharType="begin"/>
      </w:r>
      <w:r>
        <w:instrText xml:space="preserve"> HYPERLINK "</w:instrText>
      </w:r>
      <w:r w:rsidRPr="00EF4FA1">
        <w:instrText>http://www.wincol.ac.il/%D7%AA%D7%95%D7%90%D7%A8-%D7%A9%D7%A0%D7%99/%D7%94%D7%A0%D7%97%D7%99%D7%95%D7%AA-%D7%9C%D7%9B%D7%AA%D7%99%D7%91%D7%94-%D7%90%D7%A7%D7%93%D7%9E%D7%99%D7%AA</w:instrText>
      </w:r>
      <w:r>
        <w:instrText xml:space="preserve">" </w:instrText>
      </w:r>
      <w:r>
        <w:fldChar w:fldCharType="separate"/>
      </w:r>
      <w:r w:rsidRPr="0030409C">
        <w:rPr>
          <w:rStyle w:val="Hyperlink"/>
        </w:rPr>
        <w:t>http://www.wincol.ac.il/%D7%AA%D7%95%D7%90%D7%A8-%D7%A9%D7%A0%D7%99/%D7%94%D7%A0%D7%97%D7%99%D7%95%D7%AA-%D7%9C%D7%9B%D7%AA%D7%99%D7%91%D7%94-%D7%90%D7%A7%D7%93%D7%9E%D7%99%D7%AA</w:t>
      </w:r>
      <w:r>
        <w:fldChar w:fldCharType="end"/>
      </w:r>
    </w:p>
    <w:p w:rsidR="00EF4FA1" w:rsidRDefault="00EF4FA1" w:rsidP="00EF4FA1">
      <w:pPr>
        <w:rPr>
          <w:rtl/>
        </w:rPr>
      </w:pPr>
    </w:p>
    <w:p w:rsidR="00CE5296" w:rsidRDefault="00EF4FA1" w:rsidP="00EF4FA1">
      <w:pPr>
        <w:rPr>
          <w:rtl/>
        </w:rPr>
      </w:pPr>
      <w:hyperlink r:id="rId5" w:history="1">
        <w:r>
          <w:rPr>
            <w:rStyle w:val="Hyperlink"/>
            <w:rFonts w:ascii="Arial" w:hAnsi="Arial" w:cs="Arial"/>
            <w:color w:val="6E6E6E"/>
            <w:rtl/>
          </w:rPr>
          <w:t xml:space="preserve">דף הבית 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6" w:history="1">
        <w:r>
          <w:rPr>
            <w:rStyle w:val="Hyperlink"/>
            <w:rFonts w:ascii="Arial" w:hAnsi="Arial" w:cs="Arial"/>
            <w:color w:val="6E6E6E"/>
            <w:rtl/>
          </w:rPr>
          <w:t xml:space="preserve">תואר שני 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7" w:history="1">
        <w:r>
          <w:rPr>
            <w:rStyle w:val="Hyperlink"/>
            <w:rFonts w:ascii="Arial" w:hAnsi="Arial" w:cs="Arial"/>
            <w:color w:val="6E6E6E"/>
            <w:rtl/>
          </w:rPr>
          <w:t xml:space="preserve">מידע למתעניינים 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8" w:history="1">
        <w:r>
          <w:rPr>
            <w:rStyle w:val="Hyperlink"/>
            <w:rFonts w:ascii="Arial" w:hAnsi="Arial" w:cs="Arial"/>
            <w:color w:val="6E6E6E"/>
            <w:rtl/>
          </w:rPr>
          <w:t xml:space="preserve">הנחיות לכתיבה אקדמית </w:t>
        </w:r>
      </w:hyperlink>
    </w:p>
    <w:p w:rsidR="00EF4FA1" w:rsidRPr="00EF4FA1" w:rsidRDefault="00EF4FA1" w:rsidP="00EF4FA1">
      <w:pPr>
        <w:rPr>
          <w:rFonts w:hint="cs"/>
          <w:rtl/>
        </w:rPr>
      </w:pPr>
    </w:p>
    <w:p w:rsidR="00E51161" w:rsidRDefault="00EF4FA1" w:rsidP="00EF4FA1">
      <w:pPr>
        <w:rPr>
          <w:rFonts w:ascii="Arial" w:hAnsi="Arial" w:cs="Arial"/>
          <w:color w:val="000000"/>
          <w:sz w:val="26"/>
          <w:szCs w:val="26"/>
          <w:rtl/>
        </w:rPr>
      </w:pPr>
      <w:hyperlink r:id="rId9" w:history="1"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0" w:history="1">
        <w:r w:rsidR="00C26421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1" w:history="1">
        <w:r w:rsidR="00C26421"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2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3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4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5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16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0F7B2B" w:rsidRDefault="00EF4FA1" w:rsidP="00EF4FA1">
      <w:pPr>
        <w:spacing w:line="345" w:lineRule="atLeast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מטרות התוכנית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18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מגמות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19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תנאי קבלה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0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צוות המרצים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1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לפרטים וקשר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2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רשימת קורסים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3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מערכת שעות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4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מעבדות המחקר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5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פרסומים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6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עבודת תזה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7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מלגות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8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 xml:space="preserve">נושאים לסמינריונים, </w:t>
        </w:r>
        <w:proofErr w:type="spellStart"/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פרוייקטים</w:t>
        </w:r>
        <w:proofErr w:type="spellEnd"/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 xml:space="preserve"> </w:t>
        </w:r>
        <w:proofErr w:type="spellStart"/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ותיזות</w:t>
        </w:r>
        <w:proofErr w:type="spellEnd"/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29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הנחיות לכתיבה אקדמית</w:t>
        </w:r>
      </w:hyperlink>
      <w:r w:rsidR="000F7B2B">
        <w:rPr>
          <w:rFonts w:ascii="Arial" w:hAnsi="Arial" w:cs="Arial"/>
          <w:color w:val="696767"/>
          <w:sz w:val="20"/>
          <w:szCs w:val="20"/>
        </w:rPr>
        <w:t>|</w:t>
      </w:r>
      <w:hyperlink r:id="rId30" w:history="1">
        <w:r w:rsidR="000F7B2B"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טפסים</w:t>
        </w:r>
      </w:hyperlink>
    </w:p>
    <w:p w:rsidR="00EF4FA1" w:rsidRDefault="00EF4FA1" w:rsidP="00EF4FA1">
      <w:pPr>
        <w:pStyle w:val="1"/>
        <w:bidi/>
        <w:rPr>
          <w:rFonts w:ascii="Arial" w:hAnsi="Arial" w:cs="Arial"/>
          <w:color w:val="444444"/>
          <w:sz w:val="26"/>
          <w:szCs w:val="26"/>
        </w:rPr>
      </w:pPr>
      <w:bookmarkStart w:id="0" w:name="_GoBack"/>
      <w:r>
        <w:rPr>
          <w:rFonts w:ascii="Arial" w:hAnsi="Arial" w:cs="Arial"/>
          <w:color w:val="444444"/>
          <w:sz w:val="26"/>
          <w:szCs w:val="26"/>
          <w:rtl/>
        </w:rPr>
        <w:t>הנחיות-לכתיבה-אקדמית</w:t>
      </w:r>
    </w:p>
    <w:bookmarkEnd w:id="0"/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fldChar w:fldCharType="begin"/>
      </w:r>
      <w:r>
        <w:rPr>
          <w:rFonts w:ascii="Arial" w:hAnsi="Arial" w:cs="Arial"/>
          <w:color w:val="6E6E6E"/>
          <w:sz w:val="23"/>
          <w:szCs w:val="23"/>
        </w:rPr>
        <w:instrText xml:space="preserve"> HYPERLINK "http://www.uccs.edu/~lbecker/" \t "_blank" </w:instrText>
      </w:r>
      <w:r>
        <w:rPr>
          <w:rFonts w:ascii="Arial" w:hAnsi="Arial" w:cs="Arial"/>
          <w:color w:val="6E6E6E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rtl/>
        </w:rPr>
        <w:t>חישוב גודל אפקט למבחני</w:t>
      </w:r>
      <w:r>
        <w:rPr>
          <w:rStyle w:val="Hyperlink"/>
          <w:rFonts w:ascii="Arial" w:hAnsi="Arial" w:cs="Arial"/>
        </w:rPr>
        <w:t> t </w:t>
      </w:r>
      <w:r>
        <w:rPr>
          <w:rFonts w:ascii="Arial" w:hAnsi="Arial" w:cs="Arial"/>
          <w:color w:val="6E6E6E"/>
          <w:sz w:val="23"/>
          <w:szCs w:val="23"/>
        </w:rPr>
        <w:fldChar w:fldCharType="end"/>
      </w:r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31" w:tgtFrame="_blank" w:history="1">
        <w:r>
          <w:rPr>
            <w:rStyle w:val="Hyperlink"/>
            <w:rFonts w:ascii="Arial" w:hAnsi="Arial" w:cs="Arial"/>
            <w:rtl/>
          </w:rPr>
          <w:t>הנחיות לכתיבת עבודת מחקר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32" w:tgtFrame="_blank" w:history="1">
        <w:r>
          <w:rPr>
            <w:rStyle w:val="Hyperlink"/>
            <w:rFonts w:ascii="Arial" w:hAnsi="Arial" w:cs="Arial"/>
            <w:rtl/>
          </w:rPr>
          <w:t>הנחיות בנוגע לביצוע עבודת גמר (</w:t>
        </w:r>
        <w:proofErr w:type="spellStart"/>
        <w:r>
          <w:rPr>
            <w:rStyle w:val="Hyperlink"/>
            <w:rFonts w:ascii="Arial" w:hAnsi="Arial" w:cs="Arial"/>
            <w:rtl/>
          </w:rPr>
          <w:t>פרוייקט</w:t>
        </w:r>
        <w:proofErr w:type="spellEnd"/>
        <w:r>
          <w:rPr>
            <w:rStyle w:val="Hyperlink"/>
            <w:rFonts w:ascii="Arial" w:hAnsi="Arial" w:cs="Arial"/>
            <w:rtl/>
          </w:rPr>
          <w:t xml:space="preserve"> יישומי) במסלול ללא תזה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33" w:tgtFrame="_blank" w:history="1">
        <w:r>
          <w:rPr>
            <w:rStyle w:val="Hyperlink"/>
            <w:rFonts w:ascii="Arial" w:hAnsi="Arial" w:cs="Arial"/>
            <w:rtl/>
          </w:rPr>
          <w:t>הנחיות לכתיבת עבודה סמינריונית עיונית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34" w:tgtFrame="_blank" w:history="1">
        <w:r>
          <w:rPr>
            <w:rStyle w:val="Hyperlink"/>
            <w:rFonts w:ascii="Arial" w:hAnsi="Arial" w:cs="Arial"/>
            <w:rtl/>
          </w:rPr>
          <w:t>הנחיות לכתיבת מאמרים המבוססים על מחקר רוחב - תצפיתי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35" w:tgtFrame="_blank" w:history="1">
        <w:r>
          <w:rPr>
            <w:rStyle w:val="Hyperlink"/>
            <w:rFonts w:ascii="Arial" w:hAnsi="Arial" w:cs="Arial"/>
            <w:rtl/>
          </w:rPr>
          <w:t>ניתוח נתונים במחקר האיכותני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36" w:tgtFrame="_blank" w:history="1">
        <w:r>
          <w:rPr>
            <w:rStyle w:val="Hyperlink"/>
            <w:rFonts w:ascii="Arial" w:hAnsi="Arial" w:cs="Arial"/>
            <w:rtl/>
          </w:rPr>
          <w:t>כיצד לקדד תוכן בניתוח איכותני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37" w:tgtFrame="_blank" w:history="1">
        <w:r>
          <w:rPr>
            <w:rStyle w:val="Hyperlink"/>
            <w:rFonts w:ascii="Arial" w:hAnsi="Arial" w:cs="Arial"/>
            <w:rtl/>
          </w:rPr>
          <w:t>מחקר לביסוס ידע עובדתי וסקירת ספרות שיטתית</w:t>
        </w:r>
        <w:r>
          <w:rPr>
            <w:rStyle w:val="Hyperlink"/>
            <w:rFonts w:ascii="Arial" w:hAnsi="Arial" w:cs="Arial"/>
          </w:rPr>
          <w:t> 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38" w:tgtFrame="_blank" w:history="1">
        <w:r>
          <w:rPr>
            <w:rStyle w:val="Hyperlink"/>
            <w:rFonts w:ascii="Arial" w:hAnsi="Arial" w:cs="Arial"/>
            <w:rtl/>
          </w:rPr>
          <w:t xml:space="preserve">על חשיבותה של בדיקה דקדקנית של נתונים כמותיים המחושבים באמצעות גיליון אלקטרוני - באדיבות פרופ' בן </w:t>
        </w:r>
        <w:proofErr w:type="spellStart"/>
        <w:r>
          <w:rPr>
            <w:rStyle w:val="Hyperlink"/>
            <w:rFonts w:ascii="Arial" w:hAnsi="Arial" w:cs="Arial"/>
            <w:rtl/>
          </w:rPr>
          <w:t>סירא</w:t>
        </w:r>
        <w:proofErr w:type="spellEnd"/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rtl/>
        </w:rPr>
        <w:t>דגשים מרכזיים בכתיבה על פי הנחיות האגודה הפסיכולוגית האמריקנית</w:t>
      </w:r>
      <w:r>
        <w:rPr>
          <w:rFonts w:ascii="Arial" w:hAnsi="Arial" w:cs="Arial"/>
          <w:color w:val="6E6E6E"/>
        </w:rPr>
        <w:t xml:space="preserve"> (APA) </w:t>
      </w:r>
      <w:r>
        <w:rPr>
          <w:rFonts w:ascii="Arial" w:hAnsi="Arial" w:cs="Arial"/>
          <w:color w:val="6E6E6E"/>
          <w:rtl/>
        </w:rPr>
        <w:t>מהדורה 6 מ 2010</w:t>
      </w:r>
      <w:r>
        <w:rPr>
          <w:rFonts w:ascii="Arial" w:hAnsi="Arial" w:cs="Arial"/>
          <w:color w:val="6E6E6E"/>
        </w:rPr>
        <w:t>.</w:t>
      </w:r>
      <w:r>
        <w:rPr>
          <w:rFonts w:ascii="Arial" w:hAnsi="Arial" w:cs="Arial"/>
          <w:color w:val="6E6E6E"/>
        </w:rPr>
        <w:br/>
      </w:r>
      <w:r>
        <w:rPr>
          <w:rFonts w:ascii="Arial" w:hAnsi="Arial" w:cs="Arial"/>
          <w:color w:val="6E6E6E"/>
          <w:rtl/>
        </w:rPr>
        <w:t>א</w:t>
      </w:r>
      <w:r>
        <w:rPr>
          <w:rFonts w:ascii="Arial" w:hAnsi="Arial" w:cs="Arial"/>
          <w:color w:val="6E6E6E"/>
        </w:rPr>
        <w:t>. </w:t>
      </w:r>
      <w:hyperlink r:id="rId39" w:tgtFrame="_blank" w:history="1">
        <w:r>
          <w:rPr>
            <w:rStyle w:val="Hyperlink"/>
            <w:rFonts w:ascii="Segoe UI" w:hAnsi="Segoe UI" w:cs="Segoe UI"/>
          </w:rPr>
          <w:t>apa3</w:t>
        </w:r>
      </w:hyperlink>
      <w:r>
        <w:rPr>
          <w:rFonts w:ascii="Arial" w:hAnsi="Arial" w:cs="Arial"/>
          <w:color w:val="6E6E6E"/>
        </w:rPr>
        <w:br/>
      </w:r>
      <w:r>
        <w:rPr>
          <w:rFonts w:ascii="Segoe UI" w:hAnsi="Segoe UI"/>
          <w:color w:val="6E6E6E"/>
          <w:rtl/>
        </w:rPr>
        <w:t>ב</w:t>
      </w:r>
      <w:r>
        <w:rPr>
          <w:rFonts w:ascii="Segoe UI" w:hAnsi="Segoe UI" w:cs="Segoe UI"/>
          <w:color w:val="6E6E6E"/>
        </w:rPr>
        <w:t>.</w:t>
      </w:r>
      <w:r>
        <w:rPr>
          <w:rFonts w:ascii="Segoe UI" w:hAnsi="Segoe UI" w:cs="Segoe UI"/>
          <w:color w:val="0000FF"/>
          <w:sz w:val="27"/>
          <w:szCs w:val="27"/>
        </w:rPr>
        <w:t> </w:t>
      </w:r>
      <w:proofErr w:type="spellStart"/>
      <w:r>
        <w:rPr>
          <w:rFonts w:ascii="Arial" w:hAnsi="Arial" w:cs="Arial"/>
          <w:color w:val="6E6E6E"/>
        </w:rPr>
        <w:fldChar w:fldCharType="begin"/>
      </w:r>
      <w:r>
        <w:rPr>
          <w:rFonts w:ascii="Arial" w:hAnsi="Arial" w:cs="Arial"/>
          <w:color w:val="6E6E6E"/>
        </w:rPr>
        <w:instrText xml:space="preserve"> HYPERLINK "http://www.wincol.ac.il/wincol.ac.il/originals/apa_summary.pdf" \t "_blank" </w:instrText>
      </w:r>
      <w:r>
        <w:rPr>
          <w:rFonts w:ascii="Arial" w:hAnsi="Arial" w:cs="Arial"/>
          <w:color w:val="6E6E6E"/>
        </w:rPr>
        <w:fldChar w:fldCharType="separate"/>
      </w:r>
      <w:r>
        <w:rPr>
          <w:rStyle w:val="Hyperlink"/>
          <w:rFonts w:ascii="Segoe UI" w:hAnsi="Segoe UI" w:cs="Segoe UI"/>
        </w:rPr>
        <w:t>apa_summary</w:t>
      </w:r>
      <w:proofErr w:type="spellEnd"/>
      <w:r>
        <w:rPr>
          <w:rFonts w:ascii="Arial" w:hAnsi="Arial" w:cs="Arial"/>
          <w:color w:val="6E6E6E"/>
        </w:rPr>
        <w:fldChar w:fldCharType="end"/>
      </w:r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rtl/>
        </w:rPr>
        <w:t xml:space="preserve">תיאור מדויק של כתיבת רשימת המקורות  על פי הכללים של האגודה הפסיכולוגית האמריקנית  מתוך אתר אוניברסיטת </w:t>
      </w:r>
      <w:proofErr w:type="spellStart"/>
      <w:r>
        <w:rPr>
          <w:rFonts w:ascii="Arial" w:hAnsi="Arial" w:cs="Arial"/>
          <w:color w:val="6E6E6E"/>
          <w:rtl/>
        </w:rPr>
        <w:t>פורדיו</w:t>
      </w:r>
      <w:proofErr w:type="spellEnd"/>
      <w:r>
        <w:rPr>
          <w:rFonts w:ascii="Arial" w:hAnsi="Arial" w:cs="Arial"/>
          <w:color w:val="6E6E6E"/>
          <w:rtl/>
        </w:rPr>
        <w:t xml:space="preserve"> - יש להשתמש בתפריט השמאלי לשם איתור סוג המקור לכתיבה</w:t>
      </w:r>
    </w:p>
    <w:p w:rsidR="00EF4FA1" w:rsidRDefault="00EF4FA1" w:rsidP="00EF4FA1">
      <w:pPr>
        <w:spacing w:before="100" w:beforeAutospacing="1" w:after="100" w:afterAutospacing="1"/>
        <w:ind w:left="720"/>
        <w:rPr>
          <w:rFonts w:ascii="Arial" w:hAnsi="Arial" w:cs="Arial"/>
          <w:color w:val="6E6E6E"/>
          <w:sz w:val="23"/>
          <w:szCs w:val="23"/>
        </w:rPr>
      </w:pPr>
      <w:hyperlink r:id="rId40" w:tgtFrame="_blank" w:history="1">
        <w:r>
          <w:rPr>
            <w:rStyle w:val="Hyperlink"/>
            <w:rFonts w:ascii="Arial" w:hAnsi="Arial" w:cs="Arial"/>
          </w:rPr>
          <w:t>http://owl.english.purdue.edu/owl/resource/560/06/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r>
        <w:rPr>
          <w:rStyle w:val="a3"/>
          <w:rFonts w:ascii="Arial" w:hAnsi="Arial" w:cs="Arial"/>
          <w:color w:val="6E6E6E"/>
          <w:rtl/>
        </w:rPr>
        <w:t>שאלוני פסיכולוגיים ברשת</w:t>
      </w:r>
    </w:p>
    <w:p w:rsidR="00EF4FA1" w:rsidRDefault="00EF4FA1" w:rsidP="00EF4FA1">
      <w:pPr>
        <w:spacing w:before="100" w:beforeAutospacing="1" w:after="100" w:afterAutospacing="1"/>
        <w:ind w:left="720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rtl/>
        </w:rPr>
        <w:t>שאלונים פסיכולוגיים מסוגים שונים לפי קטגוריות</w:t>
      </w:r>
      <w:r>
        <w:rPr>
          <w:rFonts w:ascii="Arial" w:hAnsi="Arial" w:cs="Arial"/>
          <w:color w:val="6E6E6E"/>
        </w:rPr>
        <w:t xml:space="preserve"> -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41" w:tgtFrame="_blank" w:history="1">
        <w:r>
          <w:rPr>
            <w:rStyle w:val="Hyperlink"/>
            <w:rFonts w:ascii="Arial" w:hAnsi="Arial" w:cs="Arial"/>
          </w:rPr>
          <w:t>http://www.seminary.co.il/home/questionnaire</w:t>
        </w:r>
      </w:hyperlink>
    </w:p>
    <w:p w:rsidR="00EF4FA1" w:rsidRDefault="00EF4FA1" w:rsidP="00EF4FA1">
      <w:pPr>
        <w:spacing w:before="100" w:beforeAutospacing="1" w:after="100" w:afterAutospacing="1"/>
        <w:ind w:left="720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rtl/>
        </w:rPr>
        <w:t>שאלונים עם התאמה לאנשים עם מוגבלות - קרן שלם - כלי מחקר - שאלונים</w:t>
      </w:r>
    </w:p>
    <w:p w:rsidR="00EF4FA1" w:rsidRDefault="00EF4FA1" w:rsidP="00EF4FA1">
      <w:pPr>
        <w:spacing w:before="100" w:beforeAutospacing="1" w:after="100" w:afterAutospacing="1"/>
        <w:ind w:left="720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rtl/>
        </w:rPr>
        <w:t>שאלון מוכנות לשינוי (כללי)</w:t>
      </w:r>
      <w:r>
        <w:rPr>
          <w:rFonts w:ascii="Arial" w:hAnsi="Arial" w:cs="Arial"/>
          <w:color w:val="6E6E6E"/>
        </w:rPr>
        <w:t xml:space="preserve"> -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42" w:anchor="!topic/otshikom/VzAGcgDiMpY" w:tgtFrame="_blank" w:history="1">
        <w:r>
          <w:rPr>
            <w:rStyle w:val="Hyperlink"/>
            <w:rFonts w:ascii="Arial" w:hAnsi="Arial" w:cs="Arial"/>
          </w:rPr>
          <w:t>https://groups.google.com/forum/#!topic/otshikom/VzAGcgDiMpY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rtl/>
        </w:rPr>
        <w:t>תמצית כללי הכתיבה -על פי מדריך ה</w:t>
      </w:r>
      <w:r>
        <w:rPr>
          <w:rFonts w:ascii="Arial" w:hAnsi="Arial" w:cs="Arial"/>
          <w:color w:val="6E6E6E"/>
        </w:rPr>
        <w:t>-APA  </w:t>
      </w:r>
      <w:r>
        <w:rPr>
          <w:rFonts w:ascii="Arial" w:hAnsi="Arial" w:cs="Arial"/>
          <w:color w:val="6E6E6E"/>
          <w:rtl/>
        </w:rPr>
        <w:t>מתוך הנחיות של כתב העת מגמות</w:t>
      </w:r>
      <w:r>
        <w:rPr>
          <w:rFonts w:ascii="Arial" w:hAnsi="Arial" w:cs="Arial"/>
          <w:color w:val="6E6E6E"/>
        </w:rPr>
        <w:t xml:space="preserve"> - </w:t>
      </w:r>
      <w:hyperlink r:id="rId43" w:tgtFrame="_blank" w:history="1">
        <w:r>
          <w:rPr>
            <w:rStyle w:val="Hyperlink"/>
            <w:sz w:val="27"/>
            <w:szCs w:val="27"/>
          </w:rPr>
          <w:t>http://www.szold.org.il/_Uploads/dbsAttachedFiles/INSTRUCTAPA.pdf</w:t>
        </w:r>
      </w:hyperlink>
    </w:p>
    <w:p w:rsidR="00EF4FA1" w:rsidRDefault="00EF4FA1" w:rsidP="00EF4FA1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hyperlink r:id="rId44" w:history="1">
        <w:r>
          <w:rPr>
            <w:rStyle w:val="Hyperlink"/>
            <w:rFonts w:ascii="Arial" w:hAnsi="Arial" w:cs="Arial"/>
            <w:rtl/>
          </w:rPr>
          <w:t>עיקרי הנוהל של המדען הראשי של משרד החינוך לאיסוף מידע במוסדות חינוך</w:t>
        </w:r>
      </w:hyperlink>
    </w:p>
    <w:p w:rsidR="00EF4FA1" w:rsidRDefault="00EF4FA1" w:rsidP="00EF4FA1">
      <w:pPr>
        <w:spacing w:before="100" w:beforeAutospacing="1" w:after="100" w:afterAutospacing="1"/>
        <w:ind w:left="720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lastRenderedPageBreak/>
        <w:t> </w:t>
      </w:r>
    </w:p>
    <w:p w:rsidR="00736845" w:rsidRPr="00EF4FA1" w:rsidRDefault="00736845" w:rsidP="00EF4FA1">
      <w:pPr>
        <w:pStyle w:val="1"/>
        <w:bidi/>
        <w:rPr>
          <w:rFonts w:ascii="Arial" w:hAnsi="Arial" w:cs="Arial"/>
          <w:color w:val="6E6E6E"/>
          <w:sz w:val="23"/>
          <w:szCs w:val="23"/>
        </w:rPr>
      </w:pPr>
    </w:p>
    <w:sectPr w:rsidR="00736845" w:rsidRPr="00EF4FA1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 w15:restartNumberingAfterBreak="0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F34DF"/>
    <w:multiLevelType w:val="multilevel"/>
    <w:tmpl w:val="F53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47421"/>
    <w:multiLevelType w:val="multilevel"/>
    <w:tmpl w:val="D8F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65F83"/>
    <w:multiLevelType w:val="multilevel"/>
    <w:tmpl w:val="038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C1191"/>
    <w:multiLevelType w:val="multilevel"/>
    <w:tmpl w:val="3E1C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D710A"/>
    <w:multiLevelType w:val="multilevel"/>
    <w:tmpl w:val="A54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85A61"/>
    <w:multiLevelType w:val="multilevel"/>
    <w:tmpl w:val="0B7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24CD3"/>
    <w:multiLevelType w:val="multilevel"/>
    <w:tmpl w:val="032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863D3"/>
    <w:multiLevelType w:val="multilevel"/>
    <w:tmpl w:val="AA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BE42FE"/>
    <w:multiLevelType w:val="multilevel"/>
    <w:tmpl w:val="9A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1"/>
    <w:rsid w:val="00087A31"/>
    <w:rsid w:val="000A3B14"/>
    <w:rsid w:val="000D5E81"/>
    <w:rsid w:val="000F2328"/>
    <w:rsid w:val="000F7B2B"/>
    <w:rsid w:val="00120A7B"/>
    <w:rsid w:val="00130F57"/>
    <w:rsid w:val="00154365"/>
    <w:rsid w:val="001F17FA"/>
    <w:rsid w:val="00236B6C"/>
    <w:rsid w:val="00256C3C"/>
    <w:rsid w:val="00266CDD"/>
    <w:rsid w:val="00343559"/>
    <w:rsid w:val="00366FEF"/>
    <w:rsid w:val="003708BC"/>
    <w:rsid w:val="0037660F"/>
    <w:rsid w:val="003A6AA2"/>
    <w:rsid w:val="00420098"/>
    <w:rsid w:val="004B0C01"/>
    <w:rsid w:val="00514174"/>
    <w:rsid w:val="00531043"/>
    <w:rsid w:val="00583A4A"/>
    <w:rsid w:val="005B32E7"/>
    <w:rsid w:val="005D487D"/>
    <w:rsid w:val="00640170"/>
    <w:rsid w:val="00653B79"/>
    <w:rsid w:val="00736845"/>
    <w:rsid w:val="00760CA4"/>
    <w:rsid w:val="00832D8D"/>
    <w:rsid w:val="008B2958"/>
    <w:rsid w:val="008B5C17"/>
    <w:rsid w:val="008D07B4"/>
    <w:rsid w:val="009365BD"/>
    <w:rsid w:val="00946433"/>
    <w:rsid w:val="00953DE7"/>
    <w:rsid w:val="00985358"/>
    <w:rsid w:val="009B41F7"/>
    <w:rsid w:val="00AD7149"/>
    <w:rsid w:val="00B74246"/>
    <w:rsid w:val="00B827D5"/>
    <w:rsid w:val="00B843DD"/>
    <w:rsid w:val="00BE04FE"/>
    <w:rsid w:val="00C26421"/>
    <w:rsid w:val="00C462B4"/>
    <w:rsid w:val="00CA1D29"/>
    <w:rsid w:val="00CC5195"/>
    <w:rsid w:val="00CE5296"/>
    <w:rsid w:val="00CF681E"/>
    <w:rsid w:val="00D11E3A"/>
    <w:rsid w:val="00D43749"/>
    <w:rsid w:val="00D83403"/>
    <w:rsid w:val="00D97148"/>
    <w:rsid w:val="00DB2A8F"/>
    <w:rsid w:val="00DC0DB1"/>
    <w:rsid w:val="00DE3C26"/>
    <w:rsid w:val="00DF438F"/>
    <w:rsid w:val="00E259CB"/>
    <w:rsid w:val="00E3063A"/>
    <w:rsid w:val="00E43469"/>
    <w:rsid w:val="00E51161"/>
    <w:rsid w:val="00E57ECC"/>
    <w:rsid w:val="00E70EF8"/>
    <w:rsid w:val="00EA11AB"/>
    <w:rsid w:val="00EF4FA1"/>
    <w:rsid w:val="00F060ED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93E6C-73ED-400A-BBBB-9467048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%D7%AA%D7%95%D7%90%D7%A8-%D7%A9%D7%A0%D7%99/%D7%94%D7%A0%D7%97%D7%99%D7%95%D7%AA-%D7%9C%D7%9B%D7%AA%D7%99%D7%91%D7%94-%D7%90%D7%A7%D7%93%D7%9E%D7%99%D7%AA" TargetMode="External"/><Relationship Id="rId13" Type="http://schemas.openxmlformats.org/officeDocument/2006/relationships/hyperlink" Target="http://www.wincol.ac.il/mediwin" TargetMode="External"/><Relationship Id="rId18" Type="http://schemas.openxmlformats.org/officeDocument/2006/relationships/hyperlink" Target="http://www.wincol.ac.il/%D7%AA%D7%95%D7%90%D7%A8-%D7%A9%D7%A0%D7%99/%D7%9E%D7%92%D7%9E%D7%95%D7%AA" TargetMode="External"/><Relationship Id="rId26" Type="http://schemas.openxmlformats.org/officeDocument/2006/relationships/hyperlink" Target="http://www.wincol.ac.il/%D7%95%D7%99%D7%A0%D7%92%D7%99%D7%99%D7%98/%D7%AA%D7%95%D7%90%D7%A8-%D7%A9%D7%A0%D7%99/%D7%90%D7%95%D7%93%D7%95%D7%AA-%D7%94%D7%AA%D7%9B%D7%A0%D7%99%D7%AA/%D7%A2%D7%91%D7%95%D7%93%D7%AA-%D7%AA%D7%96%D7%94" TargetMode="External"/><Relationship Id="rId39" Type="http://schemas.openxmlformats.org/officeDocument/2006/relationships/hyperlink" Target="http://www.wincol.ac.il/wincol.ac.il/originals/apa3(2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ol.ac.il/?section=1713" TargetMode="External"/><Relationship Id="rId34" Type="http://schemas.openxmlformats.org/officeDocument/2006/relationships/hyperlink" Target="http://www.strobe-statement.org/index.php?id=available-checklists" TargetMode="External"/><Relationship Id="rId42" Type="http://schemas.openxmlformats.org/officeDocument/2006/relationships/hyperlink" Target="https://groups.google.com/forum/" TargetMode="External"/><Relationship Id="rId7" Type="http://schemas.openxmlformats.org/officeDocument/2006/relationships/hyperlink" Target="http://www.wincol.ac.il/%D7%AA%D7%95%D7%90%D7%A8-%D7%A9%D7%A0%D7%99/%D7%9E%D7%98%D7%A8%D7%95%D7%AA" TargetMode="External"/><Relationship Id="rId12" Type="http://schemas.openxmlformats.org/officeDocument/2006/relationships/hyperlink" Target="http://www.wincol.ac.il/?section=175" TargetMode="External"/><Relationship Id="rId17" Type="http://schemas.openxmlformats.org/officeDocument/2006/relationships/hyperlink" Target="http://www.wincol.ac.il/%D7%AA%D7%95%D7%90%D7%A8-%D7%A9%D7%A0%D7%99/%D7%9E%D7%98%D7%A8%D7%95%D7%AA" TargetMode="External"/><Relationship Id="rId25" Type="http://schemas.openxmlformats.org/officeDocument/2006/relationships/hyperlink" Target="http://research.wincol.ac.il/he/?page_id=23" TargetMode="External"/><Relationship Id="rId33" Type="http://schemas.openxmlformats.org/officeDocument/2006/relationships/hyperlink" Target="http://www.wincol.ac.il/wincol.ac.il/originals/seminarionit.pdf" TargetMode="External"/><Relationship Id="rId38" Type="http://schemas.openxmlformats.org/officeDocument/2006/relationships/hyperlink" Target="http://alaxon.co.il/daily/%D7%90%D7%A7%D7%A1%D7%9C-%D7%94%D7%95%D7%90-%D7%9B%D7%9C%D7%99-%D7%9E%D7%A1%D7%95%D7%9B%D7%9F-%D7%91%D7%9E%D7%97%D7%A7%D7%A8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incol.ac.il/center" TargetMode="External"/><Relationship Id="rId20" Type="http://schemas.openxmlformats.org/officeDocument/2006/relationships/hyperlink" Target="http://www.wincol.ac.il/%D7%AA%D7%95%D7%90%D7%A8-%D7%A9%D7%A0%D7%99/%D7%A6%D7%95%D7%95%D7%AA-%D7%94%D7%9E%D7%A8%D7%A6%D7%99%D7%9D" TargetMode="External"/><Relationship Id="rId29" Type="http://schemas.openxmlformats.org/officeDocument/2006/relationships/hyperlink" Target="http://www.wincol.ac.il/%D7%AA%D7%95%D7%90%D7%A8-%D7%A9%D7%A0%D7%99/%D7%94%D7%A0%D7%97%D7%99%D7%95%D7%AA-%D7%9C%D7%9B%D7%AA%D7%99%D7%91%D7%94-%D7%90%D7%A7%D7%93%D7%9E%D7%99%D7%AA" TargetMode="External"/><Relationship Id="rId41" Type="http://schemas.openxmlformats.org/officeDocument/2006/relationships/hyperlink" Target="http://www.seminary.co.il/home/questionna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%D7%95%D7%99%D7%A0%D7%92%D7%99%D7%99%D7%98/%D7%AA%D7%95%D7%90%D7%A8-%D7%A9%D7%A0%D7%99" TargetMode="External"/><Relationship Id="rId11" Type="http://schemas.openxmlformats.org/officeDocument/2006/relationships/hyperlink" Target="http://www.wincol.ac.il/%D7%94%D7%9B%D7%A9%D7%A8%D7%AA-%D7%90%D7%A7%D7%93%D7%9E%D7%90%D7%99%D7%9D" TargetMode="External"/><Relationship Id="rId24" Type="http://schemas.openxmlformats.org/officeDocument/2006/relationships/hyperlink" Target="http://research.wincol.ac.il/he/?page_id=19" TargetMode="External"/><Relationship Id="rId32" Type="http://schemas.openxmlformats.org/officeDocument/2006/relationships/hyperlink" Target="http://www.wincol.ac.il/wincol.ac.il/originals/gmar.pdf" TargetMode="External"/><Relationship Id="rId37" Type="http://schemas.openxmlformats.org/officeDocument/2006/relationships/hyperlink" Target="http://www.wincol.ac.il/wincol.ac.il/originals/skira-shitatit.pdf" TargetMode="External"/><Relationship Id="rId40" Type="http://schemas.openxmlformats.org/officeDocument/2006/relationships/hyperlink" Target="http://owl.english.purdue.edu/owl/resource/560/06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wincol.ac.il/" TargetMode="External"/><Relationship Id="rId15" Type="http://schemas.openxmlformats.org/officeDocument/2006/relationships/hyperlink" Target="http://www.wincol.ac.il/xcool" TargetMode="External"/><Relationship Id="rId23" Type="http://schemas.openxmlformats.org/officeDocument/2006/relationships/hyperlink" Target="http://www.wincol.ac.il/wincol.ac.il/originals/maarechet-tashah.pdf" TargetMode="External"/><Relationship Id="rId28" Type="http://schemas.openxmlformats.org/officeDocument/2006/relationships/hyperlink" Target="http://www.wincol.ac.il/?section=1788" TargetMode="External"/><Relationship Id="rId36" Type="http://schemas.openxmlformats.org/officeDocument/2006/relationships/hyperlink" Target="http://www.learningdomain.com/Chapter8.Coding.pdf" TargetMode="External"/><Relationship Id="rId10" Type="http://schemas.openxmlformats.org/officeDocument/2006/relationships/hyperlink" Target="http://www.wincol.ac.il/%D7%95%D7%99%D7%A0%D7%92%D7%99%D7%99%D7%98/%D7%AA%D7%95%D7%90%D7%A8-%D7%A9%D7%A0%D7%99" TargetMode="External"/><Relationship Id="rId19" Type="http://schemas.openxmlformats.org/officeDocument/2006/relationships/hyperlink" Target="http://www.wincol.ac.il/%D7%AA%D7%95%D7%90%D7%A8-%D7%A9%D7%A0%D7%99/%D7%AA%D7%A0%D7%90%D7%99-%D7%A7%D7%91%D7%9C%D7%94" TargetMode="External"/><Relationship Id="rId31" Type="http://schemas.openxmlformats.org/officeDocument/2006/relationships/hyperlink" Target="http://www.wincol.ac.il/wincol.ac.il/originals/research-updated2.pdf" TargetMode="External"/><Relationship Id="rId44" Type="http://schemas.openxmlformats.org/officeDocument/2006/relationships/hyperlink" Target="http://cms.education.gov.il/EducationCMS/Units/Scientist/IsofMey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4" Type="http://schemas.openxmlformats.org/officeDocument/2006/relationships/hyperlink" Target="http://www.wincol.ac.il/winsport" TargetMode="External"/><Relationship Id="rId22" Type="http://schemas.openxmlformats.org/officeDocument/2006/relationships/hyperlink" Target="http://www.wincol.ac.il/?section=1716" TargetMode="External"/><Relationship Id="rId27" Type="http://schemas.openxmlformats.org/officeDocument/2006/relationships/hyperlink" Target="http://www.wincol.ac.il/%D7%AA%D7%95%D7%90%D7%A8-%D7%A9%D7%A0%D7%99/%D7%9E%D7%9C%D7%92%D7%95%D7%AA" TargetMode="External"/><Relationship Id="rId30" Type="http://schemas.openxmlformats.org/officeDocument/2006/relationships/hyperlink" Target="http://www.wincol.ac.il/%D7%AA%D7%95%D7%90%D7%A8-%D7%A9%D7%A0%D7%99/%D7%98%D7%A4%D7%A1%D7%99%D7%9D" TargetMode="External"/><Relationship Id="rId35" Type="http://schemas.openxmlformats.org/officeDocument/2006/relationships/hyperlink" Target="http://library.macam.ac.il/study/pdf_files/d10600.pdf" TargetMode="External"/><Relationship Id="rId43" Type="http://schemas.openxmlformats.org/officeDocument/2006/relationships/hyperlink" Target="http://www.szold.org.il/_Uploads/dbsAttachedFiles/INSTRUCTAP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5066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6067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Wingate</dc:creator>
  <cp:keywords/>
  <dc:description/>
  <cp:lastModifiedBy>photo</cp:lastModifiedBy>
  <cp:revision>2</cp:revision>
  <cp:lastPrinted>2015-11-04T07:24:00Z</cp:lastPrinted>
  <dcterms:created xsi:type="dcterms:W3CDTF">2015-11-04T07:34:00Z</dcterms:created>
  <dcterms:modified xsi:type="dcterms:W3CDTF">2015-11-04T07:34:00Z</dcterms:modified>
</cp:coreProperties>
</file>